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DBC" w:rsidRDefault="00B85DBC" w:rsidP="00B85DB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CALM Act Certification</w:t>
      </w:r>
    </w:p>
    <w:p w:rsidR="00B85DBC" w:rsidRDefault="00B85DBC" w:rsidP="00B85DBC">
      <w:pPr>
        <w:spacing w:after="0" w:line="240" w:lineRule="auto"/>
      </w:pPr>
    </w:p>
    <w:p w:rsidR="00B85DBC" w:rsidRDefault="00B85DBC" w:rsidP="00B85DBC">
      <w:pPr>
        <w:spacing w:after="0" w:line="240" w:lineRule="auto"/>
      </w:pPr>
    </w:p>
    <w:p w:rsidR="00B85DBC" w:rsidRDefault="00B85DBC" w:rsidP="00B85DBC">
      <w:pPr>
        <w:spacing w:after="0" w:line="240" w:lineRule="auto"/>
      </w:pPr>
    </w:p>
    <w:p w:rsidR="00B85DBC" w:rsidRDefault="00B85DBC" w:rsidP="00B85DBC">
      <w:pPr>
        <w:spacing w:after="0" w:line="240" w:lineRule="auto"/>
      </w:pPr>
      <w:r>
        <w:t>This is to certify that:</w:t>
      </w:r>
    </w:p>
    <w:p w:rsidR="00B85DBC" w:rsidRDefault="00B85DBC" w:rsidP="00B85DBC">
      <w:pPr>
        <w:spacing w:after="0" w:line="240" w:lineRule="auto"/>
      </w:pPr>
    </w:p>
    <w:p w:rsidR="00B85DBC" w:rsidRDefault="00B85DBC" w:rsidP="002B781F">
      <w:pPr>
        <w:pStyle w:val="ColorfulList-Accent11"/>
        <w:numPr>
          <w:ilvl w:val="0"/>
          <w:numId w:val="1"/>
        </w:numPr>
        <w:spacing w:after="0" w:line="240" w:lineRule="auto"/>
        <w:jc w:val="both"/>
      </w:pPr>
      <w:r>
        <w:t xml:space="preserve">As required by </w:t>
      </w:r>
      <w:r w:rsidR="0042437A" w:rsidRPr="0042437A">
        <w:t>Sections 73.682(e)</w:t>
      </w:r>
      <w:r w:rsidR="0042437A">
        <w:t xml:space="preserve"> and</w:t>
      </w:r>
      <w:r>
        <w:t xml:space="preserve"> 76.607</w:t>
      </w:r>
      <w:r w:rsidR="00D37C3B">
        <w:t>(a)</w:t>
      </w:r>
      <w:r>
        <w:t xml:space="preserve"> of Title 47 of the Code of Federal Regulations, all commercial advertisements embe</w:t>
      </w:r>
      <w:r w:rsidR="000B171F">
        <w:t xml:space="preserve">dded in programs carried on </w:t>
      </w:r>
      <w:r w:rsidR="002B781F">
        <w:t>TCT-HD (HD)</w:t>
      </w:r>
      <w:r w:rsidR="000B171F">
        <w:t xml:space="preserve"> are</w:t>
      </w:r>
      <w:r>
        <w:t xml:space="preserve"> or will be</w:t>
      </w:r>
      <w:r w:rsidR="002B781F">
        <w:t xml:space="preserve"> in compliance</w:t>
      </w:r>
      <w:r w:rsidR="000B171F">
        <w:t xml:space="preserve"> with</w:t>
      </w:r>
      <w:r>
        <w:t xml:space="preserve"> the loudness control practices contained in Advanced Television Systems Committee (ATSC) A/85: Recommended Practice: Techniques for Establishing and Maintaining Audio Loudness for Digital Television (“ATSC A/85 Recommended Practice”) at t</w:t>
      </w:r>
      <w:r w:rsidR="000B171F">
        <w:t xml:space="preserve">he point of distribution by </w:t>
      </w:r>
      <w:r w:rsidR="002B781F">
        <w:t>TCT Ministries, Inc. to</w:t>
      </w:r>
      <w:r w:rsidR="00917A9E">
        <w:t xml:space="preserve"> </w:t>
      </w:r>
      <w:r>
        <w:t xml:space="preserve">authorized reception equipment of </w:t>
      </w:r>
      <w:r w:rsidR="002B781F">
        <w:t xml:space="preserve">television broadcast station viewers and </w:t>
      </w:r>
      <w:r>
        <w:t>downstream multichannel video programming distributors.</w:t>
      </w:r>
    </w:p>
    <w:p w:rsidR="002B781F" w:rsidRDefault="002B781F" w:rsidP="002B781F">
      <w:pPr>
        <w:pStyle w:val="ColorfulList-Accent11"/>
        <w:spacing w:after="0" w:line="240" w:lineRule="auto"/>
        <w:jc w:val="both"/>
      </w:pPr>
    </w:p>
    <w:p w:rsidR="00B85DBC" w:rsidRDefault="00B85DBC" w:rsidP="002B781F">
      <w:pPr>
        <w:pStyle w:val="ColorfulList-Accent11"/>
        <w:numPr>
          <w:ilvl w:val="0"/>
          <w:numId w:val="1"/>
        </w:numPr>
        <w:spacing w:after="0" w:line="240" w:lineRule="auto"/>
        <w:jc w:val="both"/>
      </w:pPr>
      <w:r>
        <w:t>Compliance with the ATSC A/85 Recommende</w:t>
      </w:r>
      <w:r w:rsidR="000B171F">
        <w:t>d Practice</w:t>
      </w:r>
      <w:r w:rsidR="002B781F">
        <w:t xml:space="preserve"> by TCT-HD (HD)</w:t>
      </w:r>
      <w:r w:rsidR="000B171F">
        <w:t xml:space="preserve"> is determined</w:t>
      </w:r>
      <w:r>
        <w:t xml:space="preserve"> through the use of equipment and associated software that is installed, utilized and maintained in a commercially reasonable manner.</w:t>
      </w:r>
    </w:p>
    <w:p w:rsidR="00B85DBC" w:rsidRDefault="00B85DBC" w:rsidP="00B85DBC">
      <w:pPr>
        <w:spacing w:after="0" w:line="240" w:lineRule="auto"/>
      </w:pPr>
    </w:p>
    <w:p w:rsidR="00B85DBC" w:rsidRDefault="00B85DBC" w:rsidP="00B85DBC">
      <w:pPr>
        <w:spacing w:after="0" w:line="240" w:lineRule="auto"/>
      </w:pPr>
    </w:p>
    <w:p w:rsidR="00B85DBC" w:rsidRDefault="00B85DBC" w:rsidP="00B85DBC">
      <w:pPr>
        <w:spacing w:after="0" w:line="240" w:lineRule="auto"/>
      </w:pPr>
    </w:p>
    <w:p w:rsidR="00B85DBC" w:rsidRDefault="00B85DBC" w:rsidP="00B85DBC">
      <w:pPr>
        <w:spacing w:after="0" w:line="240" w:lineRule="auto"/>
      </w:pPr>
      <w:r>
        <w:t xml:space="preserve">Executed this </w:t>
      </w:r>
      <w:r w:rsidR="00303A20">
        <w:t>3</w:t>
      </w:r>
      <w:r w:rsidR="00303A20" w:rsidRPr="00303A20">
        <w:rPr>
          <w:vertAlign w:val="superscript"/>
        </w:rPr>
        <w:t>rd</w:t>
      </w:r>
      <w:bookmarkStart w:id="0" w:name="_GoBack"/>
      <w:bookmarkEnd w:id="0"/>
      <w:r w:rsidR="002B781F">
        <w:t xml:space="preserve"> day of January 202</w:t>
      </w:r>
      <w:r w:rsidR="00303A20">
        <w:t>3</w:t>
      </w:r>
      <w:r w:rsidR="002B781F">
        <w:t>.</w:t>
      </w:r>
    </w:p>
    <w:p w:rsidR="002B781F" w:rsidRDefault="002B781F" w:rsidP="00B85DBC">
      <w:pPr>
        <w:spacing w:after="0" w:line="240" w:lineRule="auto"/>
      </w:pPr>
    </w:p>
    <w:p w:rsidR="003327E6" w:rsidRPr="00C17C5C" w:rsidRDefault="003327E6" w:rsidP="003327E6">
      <w:pPr>
        <w:spacing w:after="0" w:line="240" w:lineRule="auto"/>
        <w:rPr>
          <w:u w:val="single"/>
        </w:rPr>
      </w:pPr>
      <w:r>
        <w:t xml:space="preserve">By:    </w:t>
      </w:r>
      <w:r>
        <w:rPr>
          <w:u w:val="single"/>
        </w:rPr>
        <w:t xml:space="preserve">    </w:t>
      </w:r>
      <w:r w:rsidRPr="00C17C5C">
        <w:rPr>
          <w:noProof/>
          <w:u w:val="single"/>
        </w:rPr>
        <w:drawing>
          <wp:inline distT="0" distB="0" distL="0" distR="0" wp14:anchorId="44ABDB0F" wp14:editId="0FFFA6A5">
            <wp:extent cx="2000250" cy="7048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u w:val="single"/>
        </w:rPr>
        <w:tab/>
      </w:r>
    </w:p>
    <w:p w:rsidR="003327E6" w:rsidRDefault="003327E6" w:rsidP="003327E6">
      <w:pPr>
        <w:spacing w:after="0" w:line="240" w:lineRule="auto"/>
        <w:ind w:firstLine="720"/>
      </w:pPr>
      <w:r>
        <w:t>Michael Daly, Secretary</w:t>
      </w:r>
    </w:p>
    <w:p w:rsidR="008548BF" w:rsidRDefault="008548BF" w:rsidP="003327E6">
      <w:pPr>
        <w:spacing w:after="0" w:line="240" w:lineRule="auto"/>
      </w:pPr>
    </w:p>
    <w:sectPr w:rsidR="008548BF" w:rsidSect="00DE4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C7EDA"/>
    <w:multiLevelType w:val="hybridMultilevel"/>
    <w:tmpl w:val="EC82E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BC"/>
    <w:rsid w:val="00012C90"/>
    <w:rsid w:val="000472A4"/>
    <w:rsid w:val="000A0BAD"/>
    <w:rsid w:val="000B171F"/>
    <w:rsid w:val="000C3C48"/>
    <w:rsid w:val="00116FCF"/>
    <w:rsid w:val="00185A93"/>
    <w:rsid w:val="001A4E57"/>
    <w:rsid w:val="001E7B49"/>
    <w:rsid w:val="00240CC9"/>
    <w:rsid w:val="00253D7F"/>
    <w:rsid w:val="002B781F"/>
    <w:rsid w:val="002F023E"/>
    <w:rsid w:val="00302F3B"/>
    <w:rsid w:val="00303A20"/>
    <w:rsid w:val="00313ECA"/>
    <w:rsid w:val="003148BB"/>
    <w:rsid w:val="0032440A"/>
    <w:rsid w:val="003327E6"/>
    <w:rsid w:val="00344876"/>
    <w:rsid w:val="003F05C9"/>
    <w:rsid w:val="003F76C3"/>
    <w:rsid w:val="00420DC3"/>
    <w:rsid w:val="0042437A"/>
    <w:rsid w:val="004D2C70"/>
    <w:rsid w:val="0052678D"/>
    <w:rsid w:val="00584444"/>
    <w:rsid w:val="005B1EB3"/>
    <w:rsid w:val="005E3E5A"/>
    <w:rsid w:val="006D1994"/>
    <w:rsid w:val="00797833"/>
    <w:rsid w:val="007D57CF"/>
    <w:rsid w:val="008548BF"/>
    <w:rsid w:val="0086453C"/>
    <w:rsid w:val="00917A9E"/>
    <w:rsid w:val="00926BD1"/>
    <w:rsid w:val="009639E7"/>
    <w:rsid w:val="009765EC"/>
    <w:rsid w:val="009E29E3"/>
    <w:rsid w:val="00A52D7A"/>
    <w:rsid w:val="00A850D4"/>
    <w:rsid w:val="00AA14C8"/>
    <w:rsid w:val="00B85DBC"/>
    <w:rsid w:val="00BB0239"/>
    <w:rsid w:val="00C30640"/>
    <w:rsid w:val="00C566C9"/>
    <w:rsid w:val="00C86296"/>
    <w:rsid w:val="00D37C3B"/>
    <w:rsid w:val="00D809C0"/>
    <w:rsid w:val="00DD65F2"/>
    <w:rsid w:val="00DE4350"/>
    <w:rsid w:val="00DF75A3"/>
    <w:rsid w:val="00E65EA7"/>
    <w:rsid w:val="00EE36A7"/>
    <w:rsid w:val="00F42F19"/>
    <w:rsid w:val="00F61554"/>
    <w:rsid w:val="00F74CC6"/>
    <w:rsid w:val="00F9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E0C137"/>
  <w15:chartTrackingRefBased/>
  <w15:docId w15:val="{14DDE98E-2CE3-43A0-A270-FE90F491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DB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8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Ann Brennan</dc:creator>
  <cp:keywords/>
  <cp:lastModifiedBy>Kristin N. Lukancic</cp:lastModifiedBy>
  <cp:revision>3</cp:revision>
  <dcterms:created xsi:type="dcterms:W3CDTF">2023-01-03T15:38:00Z</dcterms:created>
  <dcterms:modified xsi:type="dcterms:W3CDTF">2023-01-03T15:38:00Z</dcterms:modified>
</cp:coreProperties>
</file>